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4650" w14:textId="77777777" w:rsidR="002353D2" w:rsidRPr="00FC3D0D" w:rsidRDefault="002353D2" w:rsidP="00315926">
      <w:pPr>
        <w:ind w:left="1077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2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81"/>
        <w:gridCol w:w="181"/>
        <w:gridCol w:w="181"/>
        <w:gridCol w:w="181"/>
        <w:gridCol w:w="181"/>
      </w:tblGrid>
      <w:tr w:rsidR="00D258A9" w:rsidRPr="00FC3D0D" w14:paraId="5E6EA9AB" w14:textId="77777777" w:rsidTr="00D258A9">
        <w:trPr>
          <w:trHeight w:val="132"/>
          <w:jc w:val="center"/>
        </w:trPr>
        <w:tc>
          <w:tcPr>
            <w:tcW w:w="10348" w:type="dxa"/>
          </w:tcPr>
          <w:p w14:paraId="236750BF" w14:textId="0516F50E" w:rsidR="00D258A9" w:rsidRPr="00FC3D0D" w:rsidRDefault="00D258A9" w:rsidP="00315926">
            <w:pPr>
              <w:spacing w:after="0" w:line="240" w:lineRule="auto"/>
              <w:ind w:left="1077" w:hanging="142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FFA5C" wp14:editId="2995B66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92075</wp:posOffset>
                      </wp:positionV>
                      <wp:extent cx="2114550" cy="9048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E190E" w14:textId="77777777" w:rsidR="00D258A9" w:rsidRDefault="00D258A9" w:rsidP="00272F39"/>
                                <w:p w14:paraId="720408BF" w14:textId="77777777" w:rsidR="00D258A9" w:rsidRDefault="00D258A9" w:rsidP="00272F39"/>
                                <w:p w14:paraId="1FD07F59" w14:textId="77777777" w:rsidR="00D258A9" w:rsidRDefault="00D258A9" w:rsidP="00272F39"/>
                                <w:p w14:paraId="1CB24BD5" w14:textId="77777777" w:rsidR="00D258A9" w:rsidRDefault="00D258A9" w:rsidP="00272F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</w:rPr>
                                  </w:pPr>
                                </w:p>
                                <w:p w14:paraId="7F13DD54" w14:textId="77777777" w:rsidR="00D258A9" w:rsidRDefault="00D258A9" w:rsidP="00272F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FF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15pt;margin-top:7.25pt;width:166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">
                      <v:textbox>
                        <w:txbxContent>
                          <w:p w14:paraId="40AE190E" w14:textId="77777777" w:rsidR="00D258A9" w:rsidRDefault="00D258A9" w:rsidP="00272F39"/>
                          <w:p w14:paraId="720408BF" w14:textId="77777777" w:rsidR="00D258A9" w:rsidRDefault="00D258A9" w:rsidP="00272F39"/>
                          <w:p w14:paraId="1FD07F59" w14:textId="77777777" w:rsidR="00D258A9" w:rsidRDefault="00D258A9" w:rsidP="00272F39"/>
                          <w:p w14:paraId="1CB24BD5" w14:textId="77777777" w:rsidR="00D258A9" w:rsidRDefault="00D258A9" w:rsidP="00272F3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7F13DD54" w14:textId="77777777" w:rsidR="00D258A9" w:rsidRDefault="00D258A9" w:rsidP="00272F3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D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Załącznik nr </w:t>
            </w:r>
            <w:r w:rsidR="008402A2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FC3D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SIWZ </w:t>
            </w:r>
          </w:p>
          <w:p w14:paraId="4D916FE6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EB374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B74E5F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465534" w14:textId="3BDB5CD6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3F5253" w14:textId="77777777" w:rsidR="00D258A9" w:rsidRPr="00FC3D0D" w:rsidRDefault="00D258A9" w:rsidP="00315926">
            <w:pPr>
              <w:spacing w:after="0" w:line="240" w:lineRule="auto"/>
              <w:ind w:left="1077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464152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44DAB5" w14:textId="77777777" w:rsidR="00D258A9" w:rsidRPr="00FC3D0D" w:rsidRDefault="00D258A9" w:rsidP="00315926">
            <w:pPr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iCs/>
                <w:lang w:eastAsia="ja-JP"/>
              </w:rPr>
              <w:t>pieczęć Wykonawcy</w:t>
            </w:r>
          </w:p>
          <w:p w14:paraId="6C87053A" w14:textId="77777777" w:rsidR="00D258A9" w:rsidRPr="00FC3D0D" w:rsidRDefault="00D258A9" w:rsidP="00315926">
            <w:pPr>
              <w:tabs>
                <w:tab w:val="left" w:pos="900"/>
                <w:tab w:val="left" w:pos="1080"/>
              </w:tabs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14:paraId="12E07A1C" w14:textId="77777777" w:rsidR="00D258A9" w:rsidRPr="00FC3D0D" w:rsidRDefault="00D258A9" w:rsidP="00315926">
            <w:pPr>
              <w:tabs>
                <w:tab w:val="left" w:pos="900"/>
                <w:tab w:val="left" w:pos="1080"/>
              </w:tabs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14:paraId="48B94596" w14:textId="77777777" w:rsidR="00D258A9" w:rsidRPr="00FC3D0D" w:rsidRDefault="00D258A9" w:rsidP="00315926">
            <w:p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O PRZYNALEŻNOŚCI LUB BRAKU PRZYNALEŻNOŚCI </w:t>
            </w:r>
          </w:p>
          <w:p w14:paraId="06AF54ED" w14:textId="77777777" w:rsidR="00D258A9" w:rsidRPr="00FC3D0D" w:rsidRDefault="00D258A9" w:rsidP="00315926">
            <w:p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TEJ SAMEJ GRUPY KAPITAŁOWEJ</w:t>
            </w:r>
          </w:p>
          <w:p w14:paraId="0F59BBE0" w14:textId="77777777" w:rsidR="00D258A9" w:rsidRPr="00FC3D0D" w:rsidRDefault="00D258A9" w:rsidP="00315926">
            <w:pPr>
              <w:tabs>
                <w:tab w:val="left" w:pos="1077"/>
              </w:tabs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lang w:eastAsia="pl-PL"/>
              </w:rPr>
            </w:pPr>
            <w:r w:rsidRPr="00FC3D0D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00894790" w14:textId="02E942B7" w:rsidR="00D258A9" w:rsidRPr="00BC2E14" w:rsidRDefault="00D258A9" w:rsidP="008C1CCF">
            <w:pPr>
              <w:spacing w:line="240" w:lineRule="auto"/>
              <w:ind w:left="1077" w:firstLine="5"/>
              <w:jc w:val="both"/>
              <w:rPr>
                <w:rFonts w:ascii="Times New Roman" w:hAnsi="Times New Roman" w:cs="Times New Roman"/>
                <w:b/>
              </w:rPr>
            </w:pPr>
            <w:r w:rsidRPr="00BC2E14">
              <w:rPr>
                <w:rFonts w:ascii="Times New Roman" w:eastAsia="Times New Roman" w:hAnsi="Times New Roman" w:cs="Times New Roman"/>
                <w:lang w:eastAsia="pl-PL"/>
              </w:rPr>
              <w:t>Ubiegając się o udzielenie zamówienia publicznego, w postępowaniu na:</w:t>
            </w:r>
            <w:r w:rsidR="008C1CCF" w:rsidRPr="00BC2E14">
              <w:rPr>
                <w:rFonts w:ascii="Times New Roman" w:eastAsia="Times New Roman" w:hAnsi="Times New Roman" w:cs="Times New Roman"/>
                <w:lang w:eastAsia="pl-PL"/>
              </w:rPr>
              <w:t xml:space="preserve"> „</w:t>
            </w:r>
            <w:r w:rsidR="008C1CCF" w:rsidRPr="00BC2E14">
              <w:rPr>
                <w:rFonts w:ascii="Times New Roman" w:hAnsi="Times New Roman" w:cs="Times New Roman"/>
                <w:b/>
              </w:rPr>
              <w:t xml:space="preserve">Dostawę </w:t>
            </w:r>
            <w:bookmarkStart w:id="1" w:name="OLE_LINK1"/>
            <w:bookmarkStart w:id="2" w:name="OLE_LINK2"/>
            <w:r w:rsidR="008C1CCF" w:rsidRPr="00BC2E14">
              <w:rPr>
                <w:rFonts w:ascii="Times New Roman" w:hAnsi="Times New Roman" w:cs="Times New Roman"/>
                <w:b/>
              </w:rPr>
              <w:t xml:space="preserve">odzieży roboczej </w:t>
            </w:r>
            <w:r w:rsidR="008C1CCF" w:rsidRPr="00BC2E14">
              <w:rPr>
                <w:rFonts w:ascii="Times New Roman" w:hAnsi="Times New Roman" w:cs="Times New Roman"/>
                <w:b/>
              </w:rPr>
              <w:br/>
              <w:t>i ochronnej oraz środków ochrony indywidulanej</w:t>
            </w:r>
            <w:bookmarkEnd w:id="1"/>
            <w:bookmarkEnd w:id="2"/>
            <w:r w:rsidR="008C1CCF" w:rsidRPr="00BC2E14">
              <w:rPr>
                <w:rFonts w:ascii="Times New Roman" w:hAnsi="Times New Roman" w:cs="Times New Roman"/>
                <w:b/>
              </w:rPr>
              <w:t xml:space="preserve"> dla pracowników PGK „Saniko” Sp. z o.o. </w:t>
            </w:r>
            <w:r w:rsidR="008C1CCF" w:rsidRPr="00BC2E14">
              <w:rPr>
                <w:rFonts w:ascii="Times New Roman" w:hAnsi="Times New Roman" w:cs="Times New Roman"/>
                <w:b/>
              </w:rPr>
              <w:br/>
              <w:t>we Włocławku”</w:t>
            </w:r>
            <w:r w:rsidRPr="00BC2E14">
              <w:rPr>
                <w:rFonts w:ascii="Times New Roman" w:eastAsia="Times New Roman" w:hAnsi="Times New Roman" w:cs="Times New Roman"/>
                <w:lang w:eastAsia="pl-PL"/>
              </w:rPr>
              <w:t xml:space="preserve"> oświadczam, że:</w:t>
            </w:r>
          </w:p>
          <w:p w14:paraId="2D8B01DB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D2FE49" w14:textId="2A08AD00" w:rsidR="00D258A9" w:rsidRPr="00FC3D0D" w:rsidRDefault="003562F9" w:rsidP="00315926">
            <w:pPr>
              <w:autoSpaceDE w:val="0"/>
              <w:autoSpaceDN w:val="0"/>
              <w:adjustRightInd w:val="0"/>
              <w:spacing w:after="200" w:line="240" w:lineRule="auto"/>
              <w:ind w:left="1077" w:hanging="11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02B6F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9.75pt" o:ole="">
                  <v:imagedata r:id="rId8" o:title=""/>
                </v:shape>
                <w:control r:id="rId9" w:name="CheckBox1124" w:shapeid="_x0000_i1029"/>
              </w:object>
            </w:r>
            <w:r w:rsidR="00D258A9" w:rsidRPr="00FC3D0D">
              <w:rPr>
                <w:rFonts w:ascii="Times New Roman" w:eastAsia="Times New Roman" w:hAnsi="Times New Roman" w:cs="Times New Roman"/>
                <w:lang w:eastAsia="ja-JP"/>
              </w:rPr>
              <w:t xml:space="preserve">nie należymy </w:t>
            </w:r>
          </w:p>
          <w:p w14:paraId="60D4D011" w14:textId="4696CB47" w:rsidR="00315926" w:rsidRPr="00FC3D0D" w:rsidRDefault="003562F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1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123E476">
                <v:shape id="_x0000_i1031" type="#_x0000_t75" style="width:18pt;height:9.75pt" o:ole="">
                  <v:imagedata r:id="rId8" o:title=""/>
                </v:shape>
                <w:control r:id="rId10" w:name="CheckBox11241" w:shapeid="_x0000_i1031"/>
              </w:object>
            </w:r>
            <w:r w:rsidR="00D258A9" w:rsidRPr="00FC3D0D">
              <w:rPr>
                <w:rFonts w:ascii="Times New Roman" w:eastAsia="Times New Roman" w:hAnsi="Times New Roman" w:cs="Times New Roman"/>
                <w:lang w:eastAsia="ja-JP"/>
              </w:rPr>
              <w:t xml:space="preserve">należymy </w:t>
            </w:r>
          </w:p>
          <w:p w14:paraId="6D6AD7E7" w14:textId="270C3DF5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 xml:space="preserve">do grupy kapitałowej w rozumieniu definicji grupy kapitałowej wskazanej w treści SIWZ </w:t>
            </w: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br/>
              <w:t>i w ustawie o ochronie konkurencji i konsumentów z następującymi Wykonawcami:</w:t>
            </w:r>
          </w:p>
          <w:p w14:paraId="36E9B85F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3F52ED4D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6B66862D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57365911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</w:t>
            </w:r>
          </w:p>
          <w:p w14:paraId="5B03D098" w14:textId="77777777" w:rsidR="00D258A9" w:rsidRPr="00FC3D0D" w:rsidRDefault="00D258A9" w:rsidP="00315926">
            <w:pPr>
              <w:autoSpaceDE w:val="0"/>
              <w:autoSpaceDN w:val="0"/>
              <w:adjustRightInd w:val="0"/>
              <w:spacing w:after="200" w:line="240" w:lineRule="auto"/>
              <w:ind w:left="1077"/>
              <w:jc w:val="both"/>
              <w:rPr>
                <w:rFonts w:ascii="Times New Roman" w:eastAsia="Times New Roman" w:hAnsi="Times New Roman" w:cs="Times New Roman"/>
                <w:b/>
                <w:i/>
                <w:lang w:eastAsia="ja-JP"/>
              </w:rPr>
            </w:pPr>
          </w:p>
          <w:p w14:paraId="3C6634E1" w14:textId="35075A01" w:rsidR="00D258A9" w:rsidRPr="00FC3D0D" w:rsidRDefault="00D258A9" w:rsidP="00FC3D0D">
            <w:pPr>
              <w:autoSpaceDE w:val="0"/>
              <w:autoSpaceDN w:val="0"/>
              <w:adjustRightInd w:val="0"/>
              <w:spacing w:after="0" w:line="240" w:lineRule="auto"/>
              <w:ind w:left="1077" w:hanging="142"/>
              <w:jc w:val="both"/>
              <w:rPr>
                <w:rFonts w:ascii="Times New Roman" w:eastAsia="Times New Roman" w:hAnsi="Times New Roman" w:cs="Times New Roman"/>
                <w:b/>
                <w:strike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lang w:eastAsia="ja-JP"/>
              </w:rPr>
              <w:t>UWAGA!</w:t>
            </w:r>
          </w:p>
          <w:p w14:paraId="38077787" w14:textId="123C0F9E" w:rsidR="00D258A9" w:rsidRPr="00FC3D0D" w:rsidRDefault="00D258A9" w:rsidP="00315926">
            <w:pPr>
              <w:autoSpaceDE w:val="0"/>
              <w:autoSpaceDN w:val="0"/>
              <w:adjustRightInd w:val="0"/>
              <w:spacing w:after="200" w:line="240" w:lineRule="auto"/>
              <w:ind w:left="925"/>
              <w:jc w:val="both"/>
              <w:rPr>
                <w:rFonts w:ascii="Times New Roman" w:eastAsia="Times New Roman" w:hAnsi="Times New Roman" w:cs="Times New Roman"/>
                <w:b/>
                <w:i/>
                <w:lang w:eastAsia="ja-JP"/>
              </w:rPr>
            </w:pP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Wraz ze złożeniem oświadczenia, Wykonawca może przedstawić dowody, że powiązania</w:t>
            </w:r>
            <w:r w:rsidRPr="00FC3D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 innym Wykonawcą nie prowadzą do zakłócenia konkurencji w postępowaniu o udzielenie zamówienia.</w:t>
            </w:r>
          </w:p>
          <w:p w14:paraId="11813D14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Calibri" w:hAnsi="Times New Roman" w:cs="Times New Roman"/>
              </w:rPr>
            </w:pPr>
          </w:p>
          <w:p w14:paraId="2610E33C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EA4CC3" w14:textId="77777777" w:rsidR="00D258A9" w:rsidRPr="00FC3D0D" w:rsidRDefault="00D258A9" w:rsidP="00315926">
            <w:pPr>
              <w:spacing w:after="0" w:line="240" w:lineRule="auto"/>
              <w:ind w:left="1077" w:firstLine="44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78FB81E" w14:textId="77777777" w:rsidR="00D258A9" w:rsidRPr="00FC3D0D" w:rsidRDefault="00D258A9" w:rsidP="00315926">
            <w:pPr>
              <w:spacing w:after="200" w:line="240" w:lineRule="auto"/>
              <w:ind w:left="107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9"/>
              <w:gridCol w:w="4577"/>
            </w:tblGrid>
            <w:tr w:rsidR="00D258A9" w:rsidRPr="00FC3D0D" w14:paraId="41D2B574" w14:textId="77777777" w:rsidTr="00E6785F">
              <w:trPr>
                <w:trHeight w:val="175"/>
                <w:jc w:val="center"/>
              </w:trPr>
              <w:tc>
                <w:tcPr>
                  <w:tcW w:w="4589" w:type="dxa"/>
                </w:tcPr>
                <w:p w14:paraId="0F974AAA" w14:textId="77777777" w:rsidR="00D258A9" w:rsidRPr="00FC3D0D" w:rsidRDefault="00D258A9" w:rsidP="00BC2E14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3A182796" w14:textId="77777777" w:rsidR="00D258A9" w:rsidRPr="00FC3D0D" w:rsidRDefault="00D258A9" w:rsidP="00BC2E14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4BB37870" w14:textId="54AE4D1F" w:rsidR="00D258A9" w:rsidRPr="00FC3D0D" w:rsidRDefault="00D258A9" w:rsidP="00BC2E14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  <w:t>……………………………………</w:t>
                  </w:r>
                </w:p>
                <w:p w14:paraId="3F203D73" w14:textId="77777777" w:rsidR="00D258A9" w:rsidRPr="00FC3D0D" w:rsidRDefault="00D258A9" w:rsidP="00BC2E14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eastAsia="ja-JP"/>
                    </w:rPr>
                    <w:t>(miejscowość i data)</w:t>
                  </w:r>
                </w:p>
              </w:tc>
              <w:tc>
                <w:tcPr>
                  <w:tcW w:w="4577" w:type="dxa"/>
                </w:tcPr>
                <w:p w14:paraId="52E239AC" w14:textId="77777777" w:rsidR="00D258A9" w:rsidRPr="00FC3D0D" w:rsidRDefault="00D258A9" w:rsidP="00BC2E14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4BCB4D9B" w14:textId="77777777" w:rsidR="00D258A9" w:rsidRPr="00FC3D0D" w:rsidRDefault="00D258A9" w:rsidP="00BC2E14">
                  <w:pPr>
                    <w:widowControl w:val="0"/>
                    <w:spacing w:after="0" w:line="240" w:lineRule="auto"/>
                    <w:ind w:left="1077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</w:p>
                <w:p w14:paraId="516D1025" w14:textId="64410EB0" w:rsidR="00D258A9" w:rsidRPr="00FC3D0D" w:rsidRDefault="00BC2E14" w:rsidP="00BC2E14">
                  <w:pPr>
                    <w:widowControl w:val="0"/>
                    <w:spacing w:after="0" w:line="240" w:lineRule="auto"/>
                    <w:ind w:left="1508" w:right="-190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  <w:t>……………….…………………</w:t>
                  </w:r>
                </w:p>
                <w:p w14:paraId="6011374D" w14:textId="77777777" w:rsidR="00D258A9" w:rsidRPr="00FC3D0D" w:rsidRDefault="00D258A9" w:rsidP="00BC2E14">
                  <w:pPr>
                    <w:spacing w:after="0" w:line="240" w:lineRule="auto"/>
                    <w:ind w:left="1077" w:firstLine="510"/>
                    <w:jc w:val="both"/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  <w:t>(podpis i pieczątka imienna uprawnionego(-</w:t>
                  </w:r>
                  <w:proofErr w:type="spellStart"/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  <w:t>ych</w:t>
                  </w:r>
                  <w:proofErr w:type="spellEnd"/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val="x-none" w:eastAsia="ja-JP"/>
                    </w:rPr>
                    <w:t xml:space="preserve">) </w:t>
                  </w:r>
                </w:p>
                <w:p w14:paraId="0F837957" w14:textId="77777777" w:rsidR="00D258A9" w:rsidRPr="00FC3D0D" w:rsidRDefault="00D258A9" w:rsidP="00BC2E14">
                  <w:pPr>
                    <w:spacing w:after="0" w:line="240" w:lineRule="auto"/>
                    <w:ind w:left="1077" w:firstLine="1134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lang w:eastAsia="pl-PL"/>
                    </w:rPr>
                  </w:pPr>
                  <w:r w:rsidRPr="00FC3D0D">
                    <w:rPr>
                      <w:rFonts w:ascii="Times New Roman" w:eastAsia="Times New Roman" w:hAnsi="Times New Roman" w:cs="Times New Roman"/>
                      <w:vertAlign w:val="superscript"/>
                      <w:lang w:eastAsia="ja-JP"/>
                    </w:rPr>
                    <w:t>przedstawiciela(-li) Wykonawcy)</w:t>
                  </w:r>
                </w:p>
              </w:tc>
            </w:tr>
          </w:tbl>
          <w:p w14:paraId="4B87FB7B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3AC77D71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12243723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12640073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2172013D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  <w:tc>
          <w:tcPr>
            <w:tcW w:w="181" w:type="dxa"/>
          </w:tcPr>
          <w:p w14:paraId="2DA64340" w14:textId="77777777" w:rsidR="00D258A9" w:rsidRPr="00FC3D0D" w:rsidRDefault="00D258A9" w:rsidP="00315926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</w:p>
        </w:tc>
      </w:tr>
    </w:tbl>
    <w:p w14:paraId="7E915AA9" w14:textId="679DFE2C" w:rsidR="000706C2" w:rsidRPr="00FC3D0D" w:rsidRDefault="000706C2" w:rsidP="00315926">
      <w:pPr>
        <w:tabs>
          <w:tab w:val="left" w:pos="2295"/>
        </w:tabs>
        <w:ind w:left="1077"/>
        <w:rPr>
          <w:rFonts w:ascii="Times New Roman" w:hAnsi="Times New Roman" w:cs="Times New Roman"/>
        </w:rPr>
      </w:pPr>
    </w:p>
    <w:sectPr w:rsidR="000706C2" w:rsidRPr="00FC3D0D" w:rsidSect="00A60264">
      <w:footerReference w:type="default" r:id="rId11"/>
      <w:headerReference w:type="first" r:id="rId12"/>
      <w:footerReference w:type="first" r:id="rId13"/>
      <w:pgSz w:w="11906" w:h="16838" w:code="9"/>
      <w:pgMar w:top="165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A6D4" w14:textId="77777777" w:rsidR="00AE3D14" w:rsidRDefault="00AE3D14" w:rsidP="001B5CA6">
      <w:pPr>
        <w:spacing w:after="0" w:line="240" w:lineRule="auto"/>
      </w:pPr>
      <w:r>
        <w:separator/>
      </w:r>
    </w:p>
  </w:endnote>
  <w:endnote w:type="continuationSeparator" w:id="0">
    <w:p w14:paraId="7DC8ED32" w14:textId="77777777" w:rsidR="00AE3D14" w:rsidRDefault="00AE3D14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62076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14:paraId="322FFD09" w14:textId="77777777"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14:paraId="760B010F" w14:textId="77777777"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9C5652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114A80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349589" w14:textId="77777777"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B5E2" w14:textId="77777777"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4F06" w14:textId="77777777" w:rsidR="00AE3D14" w:rsidRDefault="00AE3D14" w:rsidP="001B5CA6">
      <w:pPr>
        <w:spacing w:after="0" w:line="240" w:lineRule="auto"/>
      </w:pPr>
      <w:r>
        <w:separator/>
      </w:r>
    </w:p>
  </w:footnote>
  <w:footnote w:type="continuationSeparator" w:id="0">
    <w:p w14:paraId="0C6C2D0A" w14:textId="77777777" w:rsidR="00AE3D14" w:rsidRDefault="00AE3D14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3EB" w14:textId="6B95D8B4" w:rsidR="00A60264" w:rsidRPr="00A60264" w:rsidRDefault="00A60264" w:rsidP="00A6026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i/>
      </w:rPr>
    </w:pPr>
    <w:r w:rsidRPr="00A60264">
      <w:rPr>
        <w:rFonts w:ascii="Times New Roman" w:hAnsi="Times New Roman" w:cs="Times New Roman"/>
        <w:i/>
        <w:noProof/>
        <w:lang w:eastAsia="pl-PL"/>
      </w:rPr>
      <w:drawing>
        <wp:inline distT="0" distB="0" distL="0" distR="0" wp14:anchorId="4B6BAA76" wp14:editId="7C774469">
          <wp:extent cx="1285875" cy="454343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53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264">
      <w:rPr>
        <w:rFonts w:ascii="Times New Roman" w:hAnsi="Times New Roman" w:cs="Times New Roman"/>
        <w:i/>
      </w:rPr>
      <w:tab/>
    </w:r>
    <w:r w:rsidRPr="00A60264">
      <w:rPr>
        <w:rFonts w:ascii="Times New Roman" w:hAnsi="Times New Roman" w:cs="Times New Roman"/>
        <w:i/>
      </w:rPr>
      <w:tab/>
    </w:r>
    <w:r w:rsidR="008C1CCF">
      <w:rPr>
        <w:rFonts w:ascii="Times New Roman" w:hAnsi="Times New Roman" w:cs="Times New Roman"/>
        <w:i/>
      </w:rPr>
      <w:t>Nr referencyjny sprawy: BZ/ZP.14</w:t>
    </w:r>
    <w:r w:rsidRPr="00A60264">
      <w:rPr>
        <w:rFonts w:ascii="Times New Roman" w:hAnsi="Times New Roman" w:cs="Times New Roman"/>
        <w:i/>
      </w:rPr>
      <w:t>/</w:t>
    </w:r>
    <w:r w:rsidR="008C1CCF">
      <w:rPr>
        <w:rFonts w:ascii="Times New Roman" w:hAnsi="Times New Roman" w:cs="Times New Roman"/>
        <w:i/>
      </w:rPr>
      <w:t>2</w:t>
    </w:r>
    <w:r w:rsidR="005E640D">
      <w:rPr>
        <w:rFonts w:ascii="Times New Roman" w:hAnsi="Times New Roman" w:cs="Times New Roman"/>
        <w:i/>
      </w:rPr>
      <w:t>5</w:t>
    </w:r>
    <w:r w:rsidR="008C1CCF">
      <w:rPr>
        <w:rFonts w:ascii="Times New Roman" w:hAnsi="Times New Roman" w:cs="Times New Roman"/>
        <w:i/>
      </w:rPr>
      <w:t>/11</w:t>
    </w:r>
    <w:r w:rsidRPr="00A60264">
      <w:rPr>
        <w:rFonts w:ascii="Times New Roman" w:hAnsi="Times New Roman" w:cs="Times New Roman"/>
        <w:i/>
      </w:rPr>
      <w:t>/20</w:t>
    </w:r>
  </w:p>
  <w:p w14:paraId="5FFF77FB" w14:textId="481E2E53" w:rsidR="000706C2" w:rsidRPr="00272F39" w:rsidRDefault="000706C2" w:rsidP="00D31A84">
    <w:pPr>
      <w:pStyle w:val="Nagwek"/>
      <w:ind w:right="281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470AE"/>
    <w:rsid w:val="00063D6C"/>
    <w:rsid w:val="000706C2"/>
    <w:rsid w:val="00076933"/>
    <w:rsid w:val="000971B1"/>
    <w:rsid w:val="0009765D"/>
    <w:rsid w:val="000A380B"/>
    <w:rsid w:val="000B769E"/>
    <w:rsid w:val="000E75A9"/>
    <w:rsid w:val="00114A80"/>
    <w:rsid w:val="00123D61"/>
    <w:rsid w:val="00133DFA"/>
    <w:rsid w:val="0016774D"/>
    <w:rsid w:val="001B5508"/>
    <w:rsid w:val="001B5CA6"/>
    <w:rsid w:val="001C4130"/>
    <w:rsid w:val="001F594C"/>
    <w:rsid w:val="001F72D4"/>
    <w:rsid w:val="002001B2"/>
    <w:rsid w:val="00214084"/>
    <w:rsid w:val="002353D2"/>
    <w:rsid w:val="00251E04"/>
    <w:rsid w:val="00272F39"/>
    <w:rsid w:val="002841FA"/>
    <w:rsid w:val="00301594"/>
    <w:rsid w:val="00315926"/>
    <w:rsid w:val="00355F36"/>
    <w:rsid w:val="003562F9"/>
    <w:rsid w:val="003918EE"/>
    <w:rsid w:val="00393B6D"/>
    <w:rsid w:val="003A17A8"/>
    <w:rsid w:val="003C358A"/>
    <w:rsid w:val="003E45FB"/>
    <w:rsid w:val="003E7BFD"/>
    <w:rsid w:val="003F3A08"/>
    <w:rsid w:val="00400134"/>
    <w:rsid w:val="00435C76"/>
    <w:rsid w:val="0044294F"/>
    <w:rsid w:val="00492CE8"/>
    <w:rsid w:val="00497A93"/>
    <w:rsid w:val="004D0A33"/>
    <w:rsid w:val="004E66C7"/>
    <w:rsid w:val="00527EA5"/>
    <w:rsid w:val="00585A7C"/>
    <w:rsid w:val="005E640D"/>
    <w:rsid w:val="005F67BF"/>
    <w:rsid w:val="006B5C9C"/>
    <w:rsid w:val="00725BF4"/>
    <w:rsid w:val="0072705F"/>
    <w:rsid w:val="0077429E"/>
    <w:rsid w:val="00793645"/>
    <w:rsid w:val="007C049A"/>
    <w:rsid w:val="007C568A"/>
    <w:rsid w:val="007D149D"/>
    <w:rsid w:val="00804F23"/>
    <w:rsid w:val="00807ED9"/>
    <w:rsid w:val="00836E82"/>
    <w:rsid w:val="008402A2"/>
    <w:rsid w:val="00842E5A"/>
    <w:rsid w:val="0087366A"/>
    <w:rsid w:val="008B494A"/>
    <w:rsid w:val="008C1CCF"/>
    <w:rsid w:val="008F23B1"/>
    <w:rsid w:val="008F3943"/>
    <w:rsid w:val="00982F56"/>
    <w:rsid w:val="0099257B"/>
    <w:rsid w:val="00994578"/>
    <w:rsid w:val="009A6230"/>
    <w:rsid w:val="009C329F"/>
    <w:rsid w:val="009C5652"/>
    <w:rsid w:val="009D5E5D"/>
    <w:rsid w:val="009E08BD"/>
    <w:rsid w:val="009F1601"/>
    <w:rsid w:val="00A056C2"/>
    <w:rsid w:val="00A07DA1"/>
    <w:rsid w:val="00A1271A"/>
    <w:rsid w:val="00A52014"/>
    <w:rsid w:val="00A60264"/>
    <w:rsid w:val="00A73334"/>
    <w:rsid w:val="00A90C26"/>
    <w:rsid w:val="00AA31A3"/>
    <w:rsid w:val="00AC47AA"/>
    <w:rsid w:val="00AE0944"/>
    <w:rsid w:val="00AE3D14"/>
    <w:rsid w:val="00AE60C9"/>
    <w:rsid w:val="00AE6B04"/>
    <w:rsid w:val="00AF623E"/>
    <w:rsid w:val="00B02766"/>
    <w:rsid w:val="00B0752F"/>
    <w:rsid w:val="00B136BE"/>
    <w:rsid w:val="00B24EB6"/>
    <w:rsid w:val="00B27402"/>
    <w:rsid w:val="00B51FF2"/>
    <w:rsid w:val="00B54476"/>
    <w:rsid w:val="00B62558"/>
    <w:rsid w:val="00BB462B"/>
    <w:rsid w:val="00BC2E14"/>
    <w:rsid w:val="00C52C8B"/>
    <w:rsid w:val="00C73325"/>
    <w:rsid w:val="00C82217"/>
    <w:rsid w:val="00CA1F04"/>
    <w:rsid w:val="00CA717F"/>
    <w:rsid w:val="00CB6DE5"/>
    <w:rsid w:val="00D258A9"/>
    <w:rsid w:val="00D31A84"/>
    <w:rsid w:val="00D32E3F"/>
    <w:rsid w:val="00D4379A"/>
    <w:rsid w:val="00D55357"/>
    <w:rsid w:val="00D65D27"/>
    <w:rsid w:val="00D72049"/>
    <w:rsid w:val="00DC0F2E"/>
    <w:rsid w:val="00DD0D37"/>
    <w:rsid w:val="00DF5CA0"/>
    <w:rsid w:val="00E1036F"/>
    <w:rsid w:val="00E13875"/>
    <w:rsid w:val="00E21193"/>
    <w:rsid w:val="00EC0504"/>
    <w:rsid w:val="00EF196B"/>
    <w:rsid w:val="00EF518F"/>
    <w:rsid w:val="00F00DF3"/>
    <w:rsid w:val="00F04ED6"/>
    <w:rsid w:val="00F065A0"/>
    <w:rsid w:val="00F20DC3"/>
    <w:rsid w:val="00F64495"/>
    <w:rsid w:val="00F64917"/>
    <w:rsid w:val="00F73E9E"/>
    <w:rsid w:val="00F749E0"/>
    <w:rsid w:val="00F82A3F"/>
    <w:rsid w:val="00F84421"/>
    <w:rsid w:val="00F86C15"/>
    <w:rsid w:val="00FC3D0D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9011CC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9E9B-554B-463F-BDEF-8E7F54F9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Katarzyna Wydra</cp:lastModifiedBy>
  <cp:revision>94</cp:revision>
  <cp:lastPrinted>2020-11-27T11:58:00Z</cp:lastPrinted>
  <dcterms:created xsi:type="dcterms:W3CDTF">2017-09-22T09:43:00Z</dcterms:created>
  <dcterms:modified xsi:type="dcterms:W3CDTF">2020-11-27T11:58:00Z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</Properties>
</file>